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59" w:type="dxa"/>
        <w:tblInd w:w="-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82"/>
        <w:gridCol w:w="111"/>
        <w:gridCol w:w="694"/>
        <w:gridCol w:w="78"/>
        <w:gridCol w:w="947"/>
        <w:gridCol w:w="975"/>
        <w:gridCol w:w="180"/>
        <w:gridCol w:w="1305"/>
        <w:gridCol w:w="743"/>
        <w:gridCol w:w="607"/>
        <w:gridCol w:w="165"/>
        <w:gridCol w:w="1200"/>
        <w:gridCol w:w="157"/>
        <w:gridCol w:w="1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9859" w:type="dxa"/>
            <w:gridSpan w:val="15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方正姚体" w:hAnsi="宋体" w:eastAsia="方正姚体"/>
                <w:color w:val="000000"/>
                <w:spacing w:val="-80"/>
                <w:w w:val="80"/>
                <w:position w:val="-8"/>
                <w:sz w:val="84"/>
              </w:rPr>
            </w:pPr>
            <w:r>
              <w:rPr>
                <w:rFonts w:hint="default" w:ascii="方正姚体" w:hAnsi="宋体" w:eastAsia="方正姚体"/>
                <w:color w:val="000000"/>
                <w:spacing w:val="-80"/>
                <w:w w:val="80"/>
                <w:position w:val="-8"/>
                <w:sz w:val="84"/>
              </w:rPr>
              <w:t>中国人民政治协商会议福建省委员会提案</w:t>
            </w:r>
          </w:p>
          <w:p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36"/>
              </w:rPr>
            </w:pPr>
            <w:r>
              <w:rPr>
                <w:rFonts w:hint="default" w:ascii="仿宋_GB2312" w:hAnsi="宋体" w:eastAsia="仿宋_GB2312"/>
                <w:sz w:val="36"/>
              </w:rPr>
              <w:t>（委  员　提　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十三</w:t>
            </w:r>
            <w:r>
              <w:rPr>
                <w:rFonts w:hint="eastAsia" w:ascii="仿宋_GB2312" w:hAnsi="宋体" w:eastAsia="仿宋_GB2312"/>
                <w:sz w:val="24"/>
              </w:rPr>
              <w:t xml:space="preserve"/>
            </w: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届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bookmarkStart w:id="0" w:name="meetSessTime"/>
            <w:bookmarkEnd w:id="0"/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二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次会议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提案编号：</w:t>
            </w:r>
            <w:bookmarkStart w:id="1" w:name="billNum"/>
            <w:bookmarkEnd w:id="1"/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20241290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提案日期：</w:t>
            </w:r>
            <w:bookmarkStart w:id="2" w:name="submitDate"/>
            <w:bookmarkEnd w:id="2"/>
          </w:p>
        </w:tc>
        <w:tc>
          <w:tcPr>
            <w:tcW w:w="15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2024-01-19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859" w:type="dxa"/>
            <w:gridSpan w:val="15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0"/>
              </w:rPr>
            </w:pPr>
            <w:r>
              <w:rPr>
                <w:rFonts w:ascii="仿宋_GB2312" w:hAnsi="宋体" w:eastAsia="仿宋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3175</wp:posOffset>
                      </wp:positionV>
                      <wp:extent cx="6265545" cy="317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5545" cy="317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75pt;margin-top:0.25pt;height:0.25pt;width:493.35pt;z-index:251659264;mso-width-relative:page;mso-height-relative:page;" filled="f" stroked="t" coordsize="21600,21600" o:gfxdata="UEsDBAoAAAAAAIdO4kAAAAAAAAAAAAAAAAAEAAAAZHJzL1BLAwQUAAAACACHTuJArOg6/9UAAAAG AQAADwAAAGRycy9kb3ducmV2LnhtbE2OwU7DMBBE70j8g7VI3FonLYU0xKlEJS69kVbQ4zZ2kwh7 HcVu2vw9ywkuK43mafYVm5uzYjRD6DwpSOcJCEO11x01Cg7791kGIkQkjdaTUTCZAJvy/q7AXPsr fZixio3gEQo5Kmhj7HMpQ90ah2Hue0Pcnf3gMHIcGqkHvPK4s3KRJM/SYUf8ocXebFtTf1cXxyur r+xth9lhmmx1XD9tP3cjOaUeH9LkFUQ0t/gHw68+q0PJTid/IR2EVTBLlytGFfDlev2yXIA4MZeA LAv5X7/8AVBLAwQUAAAACACHTuJAxKCao/wBAAD2AwAADgAAAGRycy9lMm9Eb2MueG1srVNNrtMw EN4jcQfLe5q20AJR07d45bFBUAk4wNRxEkv+k8dt2ktwASR2sGLJntvwOAZjJ5THY9MFWThjz+fP 830er66ORrODDKicrfhsMuVMWuFqZduKv3938+gZZxjB1qCdlRU/SeRX64cPVr0v5dx1TtcyMCKx WPa+4l2MviwKFJ00gBPnpaVk44KBSNPQFnWAntiNLubT6bLoXah9cEIi0upmSPKRMVxC6JpGCblx Ym+kjQNrkBoiScJOeeTrXG3TSBHfNA3KyHTFSWnMIx1C8S6NxXoFZRvAd0qMJcAlJdzTZEBZOvRM tYEIbB/UP1RGieDQNXEinCkGIdkRUjGb3vPmbQdeZi1kNfqz6fj/aMXrwzYwVVd8zpkFQxd++/Hb jw+ff37/ROPt1y9snkzqPZaEvbbbMM7Qb0NSfGyCSX/Swo7Z2NPZWHmMTNDicr5cLJ4sOBOUezx7 ukiUxZ+9PmB8KZ1hKai4VjbJhhIOrzAO0N+QtKwt66l1n08XdI0CqAkbunwKjSchaNu8GZ1W9Y3S Om3B0O6udWAHSI2Qv7GGv2DplA1gN+ByKsGg7CTUL2zN4smTRZZeBk81GFlzpiU9pBRlZASlL0GS fG0TtcxtOgpNPg/Opmjn6hNdz94H1XZkzCzXnDLUDtnBsXVTv92dU3z3ua5/AVBLAwQKAAAAAACH TuJAAAAAAAAAAAAAAAAABgAAAF9yZWxzL1BLAwQUAAAACACHTuJAihRmPNEAAACUAQAACwAAAF9y ZWxzLy5yZWxzpZDBasMwDIbvg72D0X1xmsMYo04vo9Br6R7A2IpjGltGMtn69vMOg2X0tqN+oe8T //7wmRa1IkukbGDX9aAwO/IxBwPvl+PTCyipNnu7UEYDNxQ4jI8P+zMutrYjmWMR1ShZDMy1llet xc2YrHRUMLfNRJxsbSMHXay72oB66Ptnzb8ZMG6Y6uQN8MkPoC630sx/2Ck6JqGpdo6SpmmK7h5V B7Zlju7INuEbuUazHLAa8CwaB2pZ134EfV+/+6fe00c+47rVfoeM649Xb7ocvwBQSwMEFAAAAAgA h07iQH7m5SD3AAAA4QEAABMAAABbQ29udGVudF9UeXBlc10ueG1slZFBTsMwEEX3SNzB8hYlTrtA CCXpgrRLQKgcYGRPEotkbHlMaG+Pk7YbRJFY2jP/vye73BzGQUwY2Dqq5CovpEDSzljqKvm+32UP UnAEMjA4wkoekeWmvr0p90ePLFKauJJ9jP5RKdY9jsC580hp0rowQkzH0CkP+gM6VOuiuFfaUUSK WZw7ZF022MLnEMX2kK5PJgEHluLptDizKgneD1ZDTKZqIvODkp0JeUouO9xbz3dJQ6pfCfPkOuCc e0lPE6xB8QohPsOYNJQJrIz7ooBT/nfJbDly5trWasybwE2KveF0sbrWjmvXOP3f8u2SunSr5YPq b1BLAQIUABQAAAAIAIdO4kB+5uUg9wAAAOEBAAATAAAAAAAAAAEAIAAAAGoEAABbQ29udGVudF9U eXBlc10ueG1sUEsBAhQACgAAAAAAh07iQAAAAAAAAAAAAAAAAAYAAAAAAAAAAAAQAAAATAMAAF9y ZWxzL1BLAQIUABQAAAAIAIdO4kCKFGY80QAAAJQBAAALAAAAAAAAAAEAIAAAAHADAABfcmVscy8u cmVsc1BLAQIUAAoAAAAAAIdO4kAAAAAAAAAAAAAAAAAEAAAAAAAAAAAAEAAAAAAAAABkcnMvUEsB AhQAFAAAAAgAh07iQKzoOv/VAAAABgEAAA8AAAAAAAAAAQAgAAAAIgAAAGRycy9kb3ducmV2Lnht bFBLAQIUABQAAAAIAIdO4kDEoJqj/AEAAPYDAAAOAAAAAAAAAAEAIAAAACQBAABkcnMvZTJvRG9j LnhtbFBLBQYAAAAABgAGAFkBAACSBQAAAAA= 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8" w:type="dxa"/>
            <w:noWrap w:val="0"/>
            <w:vAlign w:val="top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案由：</w:t>
            </w:r>
            <w:bookmarkStart w:id="3" w:name="title"/>
            <w:bookmarkEnd w:id="3"/>
          </w:p>
        </w:tc>
        <w:tc>
          <w:tcPr>
            <w:tcW w:w="9001" w:type="dxa"/>
            <w:gridSpan w:val="14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关于建立“有呼必应”“无事不扰”营商环境制度的提案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4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第一提案人：</w:t>
            </w: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郑晓英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界别：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经济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党派：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民盟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地址：</w:t>
            </w:r>
          </w:p>
        </w:tc>
        <w:tc>
          <w:tcPr>
            <w:tcW w:w="5640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三明市三元区新市北路532号绿岩新村80幢办公楼二层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邮政编码：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Email：</w:t>
            </w:r>
          </w:p>
        </w:tc>
        <w:tc>
          <w:tcPr>
            <w:tcW w:w="298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/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联系电话：</w:t>
            </w:r>
          </w:p>
        </w:tc>
        <w:tc>
          <w:tcPr>
            <w:tcW w:w="442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13666968881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4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建议承办单位：</w:t>
            </w:r>
          </w:p>
        </w:tc>
        <w:tc>
          <w:tcPr>
            <w:tcW w:w="422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7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是否同意公开：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859" w:type="dxa"/>
            <w:gridSpan w:val="1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承办单位：</w:t>
            </w:r>
          </w:p>
        </w:tc>
      </w:tr>
    </w:tbl>
    <w:tbl>
      <w:tblPr>
        <w:tblStyle w:val="3"/>
        <w:tblpPr w:leftFromText="180" w:rightFromText="180" w:vertAnchor="text" w:horzAnchor="page" w:tblpX="1133" w:tblpY="49"/>
        <w:tblOverlap w:val="never"/>
        <w:tblW w:w="9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2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1" w:type="dxa"/>
            <w:noWrap w:val="0"/>
            <w:vAlign w:val="center"/>
          </w:tcPr>
          <w:p>
            <w:pPr>
              <w:tabs>
                <w:tab w:val="center" w:pos="1678"/>
              </w:tabs>
              <w:jc w:val="left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归口单位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承办单位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办理形式</w:t>
            </w:r>
          </w:p>
        </w:tc>
      </w:tr>
      <w:tr>
        <w:tc>
          <w:p>
            <w:r>
              <w:t>政府系统</w:t>
            </w:r>
          </w:p>
        </w:tc>
        <w:tc>
          <w:p>
            <w:r>
              <w:t>省发展和改革委员会</w:t>
            </w:r>
          </w:p>
        </w:tc>
        <w:tc>
          <w:p>
            <w:r>
              <w:t>分办</w:t>
            </w:r>
          </w:p>
        </w:tc>
      </w:tr>
      <w:tr>
        <w:tc>
          <w:p>
            <w:r>
              <w:t>政府系统</w:t>
            </w:r>
          </w:p>
        </w:tc>
        <w:tc>
          <w:p>
            <w:r>
              <w:t>省工业和信息化厅</w:t>
            </w:r>
          </w:p>
        </w:tc>
        <w:tc>
          <w:p>
            <w:r>
              <w:t>分办</w:t>
            </w:r>
          </w:p>
        </w:tc>
      </w:tr>
      <w:tr>
        <w:tc>
          <w:p>
            <w:r>
              <w:t>政府系统</w:t>
            </w:r>
          </w:p>
        </w:tc>
        <w:tc>
          <w:p>
            <w:r>
              <w:t>省市场监督管理局</w:t>
            </w:r>
          </w:p>
        </w:tc>
        <w:tc>
          <w:p>
            <w:r>
              <w:t>分办</w:t>
            </w:r>
          </w:p>
        </w:tc>
      </w:tr>
    </w:tbl>
    <w:p>
      <w:pPr>
        <w:jc w:val="both"/>
      </w:pPr>
    </w:p>
    <w:tbl>
      <w:tblPr>
        <w:tblStyle w:val="2"/>
        <w:tblpPr w:leftFromText="180" w:rightFromText="180" w:vertAnchor="text" w:horzAnchor="page" w:tblpX="993" w:tblpY="357"/>
        <w:tblOverlap w:val="never"/>
        <w:tblW w:w="9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86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联名</w:t>
            </w:r>
            <w:r>
              <w:rPr>
                <w:rFonts w:hint="eastAsia" w:ascii="仿宋_GB2312" w:hAnsi="宋体" w:eastAsia="仿宋_GB2312"/>
                <w:sz w:val="24"/>
              </w:rPr>
              <w:t>人：</w:t>
            </w:r>
          </w:p>
        </w:tc>
      </w:tr>
    </w:tbl>
    <w:tbl>
      <w:tblPr>
        <w:tblStyle w:val="2"/>
        <w:tblpPr w:leftFromText="180" w:rightFromText="180" w:vertAnchor="text" w:horzAnchor="page" w:tblpX="1148" w:tblpY="633"/>
        <w:tblOverlap w:val="never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653"/>
        <w:gridCol w:w="1653"/>
        <w:gridCol w:w="1653"/>
        <w:gridCol w:w="1587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</w:t>
            </w:r>
            <w:r>
              <w:rPr>
                <w:rFonts w:ascii="仿宋_GB2312" w:hAnsi="宋体" w:eastAsia="仿宋_GB2312"/>
              </w:rPr>
              <w:t xml:space="preserve">  名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界别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党派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通讯地址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邮编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2"/>
        <w:tblpPr w:leftFromText="180" w:rightFromText="180" w:vertAnchor="text" w:horzAnchor="page" w:tblpX="993" w:tblpY="357"/>
        <w:tblOverlap w:val="never"/>
        <w:tblW w:w="9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86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附议人：</w:t>
            </w:r>
          </w:p>
        </w:tc>
      </w:tr>
    </w:tbl>
    <w:tbl>
      <w:tblPr>
        <w:tblStyle w:val="2"/>
        <w:tblpPr w:leftFromText="180" w:rightFromText="180" w:vertAnchor="text" w:horzAnchor="page" w:tblpX="1148" w:tblpY="633"/>
        <w:tblOverlap w:val="never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653"/>
        <w:gridCol w:w="1653"/>
        <w:gridCol w:w="1653"/>
        <w:gridCol w:w="1587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</w:t>
            </w:r>
            <w:r>
              <w:rPr>
                <w:rFonts w:ascii="仿宋_GB2312" w:hAnsi="宋体" w:eastAsia="仿宋_GB2312"/>
              </w:rPr>
              <w:t xml:space="preserve">  名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界别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党派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通讯地址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邮编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2"/>
        <w:tblW w:w="9870" w:type="dxa"/>
        <w:tblInd w:w="-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895"/>
        <w:gridCol w:w="1335"/>
        <w:gridCol w:w="1470"/>
        <w:gridCol w:w="1515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40" w:type="dxa"/>
            <w:noWrap w:val="0"/>
            <w:vAlign w:val="bottom"/>
          </w:tcPr>
          <w:p>
            <w:pPr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主题词：</w:t>
            </w:r>
            <w:bookmarkStart w:id="4" w:name="keywords"/>
            <w:bookmarkEnd w:id="4"/>
          </w:p>
        </w:tc>
        <w:tc>
          <w:tcPr>
            <w:tcW w:w="2895" w:type="dxa"/>
            <w:noWrap w:val="0"/>
            <w:vAlign w:val="bottom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/>
            </w:r>
          </w:p>
        </w:tc>
        <w:tc>
          <w:tcPr>
            <w:tcW w:w="1335" w:type="dxa"/>
            <w:noWrap w:val="0"/>
            <w:vAlign w:val="bottom"/>
          </w:tcPr>
          <w:p>
            <w:pPr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收到日期：</w:t>
            </w:r>
          </w:p>
        </w:tc>
        <w:tc>
          <w:tcPr>
            <w:tcW w:w="1470" w:type="dxa"/>
            <w:noWrap w:val="0"/>
            <w:vAlign w:val="bottom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2024-01-19</w:t>
            </w:r>
          </w:p>
        </w:tc>
        <w:tc>
          <w:tcPr>
            <w:tcW w:w="1515" w:type="dxa"/>
            <w:noWrap w:val="0"/>
            <w:vAlign w:val="bottom"/>
          </w:tcPr>
          <w:p>
            <w:pPr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交办日期：</w:t>
            </w:r>
            <w:bookmarkStart w:id="5" w:name="jbOpDate"/>
            <w:bookmarkEnd w:id="5"/>
          </w:p>
        </w:tc>
        <w:tc>
          <w:tcPr>
            <w:tcW w:w="1515" w:type="dxa"/>
            <w:noWrap w:val="0"/>
            <w:vAlign w:val="bottom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2024-02-05 13:18:41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2"/>
        <w:tblpPr w:leftFromText="180" w:rightFromText="180" w:vertAnchor="text" w:horzAnchor="page" w:tblpX="1060" w:tblpY="213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背景、问题和分析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101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/>
            </w:r>
            <w:bookmarkStart w:id="6" w:name="proContent"/>
            <w:bookmarkEnd w:id="6"/>
            <w:r>
              <w:rPr>
                <w:rFonts w:hint="eastAsia" w:ascii="宋体" w:hAnsi="宋体"/>
                <w:sz w:val="24"/>
                <w:lang w:val="en-US" w:eastAsia="zh-CN"/>
              </w:rPr>
              <w:t>优化营商环境是全面深化改革、实现高质量发展的必然选择，也是推进国家治理体系和治理能力现代化的重要任务。从发展规律看，市场主体特别是中小微创新型企业，其萌生勃发既是创新过程，也是试错过程，故而难免会出现新情况新问题。如果不能对此给予必要的包容，给予一定的发展宽容度和生存空间，反而会带来诸多不必要的干扰，很可能会抑制企业的创新活力。主要存在以下几个方面困扰：一是部分企业反映接受检查与调研偏多。部分企业反映接受检查与调研频率偏高。如，某地市某开发区内企业反映，在每月生产最忙的月初，几乎每天都有部门进行检查或调研，有时一天接待3-4次，甚至企业还要受邀参加某些座谈会，这直接影响到了企业的正常生产运转。二是部分企业反映问题解决效率偏低。企业往往需要多次反映问题才能找到对口部门解决。同时，对于企业所提问题，由于缺乏有效的督促约束，解决时限不确定，甚至出现长期拖延既无答复也未解决情况。三是部分企业反映有些行政手段过于粗犷。某地市某企业反映，因生产工艺调试，高温电炉内有部分废气逃逸，然而生态环境部门在抽查时认定为违反环保要求，下令整改并处罚，造成企业信用受损。又如，某地市一木材加工企业反映，受经济下行压力影响，在银行还款时，因企业流动资金不能及时匹配，出现短期逾期还款，但企业在全额还款后，失信影响仍无法及时消除，导致企业不仅无法新增贷款，同时剩余贷款均存在被银行收贷的风险。</w:t>
            </w:r>
          </w:p>
        </w:tc>
      </w:tr>
    </w:tbl>
    <w:p>
      <w:pPr>
        <w:jc w:val="both"/>
      </w:pPr>
    </w:p>
    <w:tbl>
      <w:tblPr>
        <w:tblStyle w:val="2"/>
        <w:tblpPr w:leftFromText="180" w:rightFromText="180" w:vertAnchor="text" w:horzAnchor="page" w:tblpX="1052" w:tblpY="251"/>
        <w:tblOverlap w:val="never"/>
        <w:tblW w:w="10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bookmarkStart w:id="7" w:name="_GoBack"/>
            <w:bookmarkEnd w:id="7"/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建  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01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在当前的新经济新业态环境下，“有呼必应”“无事不扰”显得尤为重要。要在牢牢守住底线的前提下，允许企业放手去干、自我纠偏，在企业最需要的方面、最恰当的时候给予帮扶，这样将有助于在治理监管与产业发展之间实现平衡和双赢。为此建议如下：一、加强领导统筹。针对政府行政部门多头执法、重复检查、频繁调研、监管碎片化乃至不主动作为等长期困扰企业生产经营的现实“痛点”，建议成立由党委主要领导任组长的“有呼必应”“无事不扰”营商环境领导小组，办公室设在发改部门，统筹管理涉企相关执法、检查、调研、参会等活动，建立统一信息收集汇总机制，平衡、减轻企业的行政负担，以进一步优化营商环境。二、强化沟通服务。一是打开政企直面沟通渠道，建议在每月中旬设置企业家接待日，以加强党政主要领导与企业家间的有效沟通，促进政企双向深度交流、做到协力携手发展。二是面对企业问题重在解决的社会呼吁，建议由工信部门牵头，成立企业诉求问题收集跟踪办理平台，健全完善相关督促督办措施，关心关注企业“成长中的烦恼”，对企业发展的困难和需求限时回应、着力解决，并由企业对相关部门的办理结果进行评分，将评分情况纳入部门绩效考核，以确保各类惠企纾困政策直达末梢、应享尽享。三、探索柔性执法。探索建立涉企“柔性执法”机制，推进柔性执法和包容审慎执法，对企业出现的环保、安全、金融等轻微违法行为，坚持纠错为主、处罚为辅原则，设立行政处罚缓冲期，充分运用说服教育、劝导示范、警示约谈等非强制性措施，督促企业予以整改。同时，进一步加大信用修复力度，对已整改完成并建立长效机制的企业，常态化开通企业信用修复“绿色通道”，积极提供信用修复帮助，切实缩短信用修复周期，为企业正常信贷融资保驾护航。四、减少企业打扰。建议各级政府工信部门牵头建立企业情况共享平台，规定除必要检查外，凡涉及企业一般性调研，各相关调研单位均应在平台上及时登记调研情况及企业建议诉求，有效推进调研成果共享，以减少调研频次、增加工作实效。同时，对调研计划中需要企业参加各类座谈会的，建议多使用现代信息化手段，尽可能采取视频座谈交流或邮件发送书面意见建议等形式，以减少对企业生产经营管理的不必要干扰。</w:t>
            </w:r>
          </w:p>
        </w:tc>
      </w:tr>
    </w:tbl>
    <w:p>
      <w:pPr>
        <w:jc w:val="both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005E15"/>
    <w:rsid w:val="072C2A4D"/>
    <w:rsid w:val="07DC73D7"/>
    <w:rsid w:val="07F01E1C"/>
    <w:rsid w:val="08004DC7"/>
    <w:rsid w:val="080D3AB0"/>
    <w:rsid w:val="09C50346"/>
    <w:rsid w:val="0A645BC5"/>
    <w:rsid w:val="0ADC3C8A"/>
    <w:rsid w:val="0C10429D"/>
    <w:rsid w:val="12760A45"/>
    <w:rsid w:val="13F93B64"/>
    <w:rsid w:val="14712576"/>
    <w:rsid w:val="14FF4998"/>
    <w:rsid w:val="15707F1B"/>
    <w:rsid w:val="15C4281B"/>
    <w:rsid w:val="15E27A12"/>
    <w:rsid w:val="15F67EAB"/>
    <w:rsid w:val="17435077"/>
    <w:rsid w:val="1874744B"/>
    <w:rsid w:val="1A525E7F"/>
    <w:rsid w:val="1D0350DA"/>
    <w:rsid w:val="1FA51629"/>
    <w:rsid w:val="1FC31050"/>
    <w:rsid w:val="22226F06"/>
    <w:rsid w:val="22567B5C"/>
    <w:rsid w:val="22B74106"/>
    <w:rsid w:val="25191421"/>
    <w:rsid w:val="287741F8"/>
    <w:rsid w:val="2A9C4383"/>
    <w:rsid w:val="2C2A6DC3"/>
    <w:rsid w:val="2D1E2D9A"/>
    <w:rsid w:val="2E070F86"/>
    <w:rsid w:val="2E2943DC"/>
    <w:rsid w:val="2E937DCA"/>
    <w:rsid w:val="2EB97E03"/>
    <w:rsid w:val="2FB5417A"/>
    <w:rsid w:val="32746F04"/>
    <w:rsid w:val="3374171C"/>
    <w:rsid w:val="34021641"/>
    <w:rsid w:val="351B57BB"/>
    <w:rsid w:val="3663744F"/>
    <w:rsid w:val="379C7A06"/>
    <w:rsid w:val="38043F0A"/>
    <w:rsid w:val="3BA67E0E"/>
    <w:rsid w:val="3BB74E97"/>
    <w:rsid w:val="3C553457"/>
    <w:rsid w:val="3E6E341E"/>
    <w:rsid w:val="400E6896"/>
    <w:rsid w:val="448B71F7"/>
    <w:rsid w:val="45410DA8"/>
    <w:rsid w:val="458F05E1"/>
    <w:rsid w:val="47702CA2"/>
    <w:rsid w:val="4DAD1349"/>
    <w:rsid w:val="4F8178F4"/>
    <w:rsid w:val="515A6C38"/>
    <w:rsid w:val="51A52698"/>
    <w:rsid w:val="52B36634"/>
    <w:rsid w:val="52D60BA5"/>
    <w:rsid w:val="53623FE2"/>
    <w:rsid w:val="53B73894"/>
    <w:rsid w:val="563D3F92"/>
    <w:rsid w:val="56694F0C"/>
    <w:rsid w:val="568C3212"/>
    <w:rsid w:val="57A20565"/>
    <w:rsid w:val="5ACF317A"/>
    <w:rsid w:val="5AF36F3E"/>
    <w:rsid w:val="5B1E36A9"/>
    <w:rsid w:val="5B892EBA"/>
    <w:rsid w:val="5C3B3210"/>
    <w:rsid w:val="5F002FCF"/>
    <w:rsid w:val="60880C10"/>
    <w:rsid w:val="620B0FA8"/>
    <w:rsid w:val="64F77A5B"/>
    <w:rsid w:val="658E601F"/>
    <w:rsid w:val="65A30037"/>
    <w:rsid w:val="65AB4BA2"/>
    <w:rsid w:val="65EC004B"/>
    <w:rsid w:val="66A07F49"/>
    <w:rsid w:val="67506F2E"/>
    <w:rsid w:val="68243A3C"/>
    <w:rsid w:val="68864FD8"/>
    <w:rsid w:val="68B260DD"/>
    <w:rsid w:val="695D2BB1"/>
    <w:rsid w:val="6B050509"/>
    <w:rsid w:val="6CE33EE4"/>
    <w:rsid w:val="6DDC538E"/>
    <w:rsid w:val="6E7E6A48"/>
    <w:rsid w:val="6E8206E2"/>
    <w:rsid w:val="6F814151"/>
    <w:rsid w:val="6FFE213E"/>
    <w:rsid w:val="70F76875"/>
    <w:rsid w:val="714664B0"/>
    <w:rsid w:val="724F7772"/>
    <w:rsid w:val="728D43FD"/>
    <w:rsid w:val="735E23C7"/>
    <w:rsid w:val="74B944F3"/>
    <w:rsid w:val="77B56C0D"/>
    <w:rsid w:val="7AFA42B0"/>
    <w:rsid w:val="7C661C28"/>
    <w:rsid w:val="7CC73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2019-07-13T10:03:00Z</dcterms:created>
  <dc:creator>fzly</dc:creator>
  <lastModifiedBy>Sincere</lastModifiedBy>
  <dcterms:modified xsi:type="dcterms:W3CDTF">2022-01-04T10:48:26Z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A28B149CE3684066B1BA05549E9E9D48</vt:lpwstr>
  </property>
</Properties>
</file>