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22"/>
          <w:lang w:val="en-US" w:eastAsia="zh-CN"/>
        </w:rPr>
        <w:t>福建省知识产权保护中心</w:t>
      </w:r>
    </w:p>
    <w:p>
      <w:pPr>
        <w:widowControl w:val="0"/>
        <w:autoSpaceDE w:val="0"/>
        <w:autoSpaceDN w:val="0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22"/>
          <w:lang w:eastAsia="zh-CN"/>
        </w:rPr>
        <w:t>（中国（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22"/>
          <w:lang w:val="en-US"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22"/>
          <w:lang w:eastAsia="zh-CN"/>
        </w:rPr>
        <w:t>）知识产权保护中心）</w:t>
      </w:r>
    </w:p>
    <w:p>
      <w:pPr>
        <w:widowControl w:val="0"/>
        <w:autoSpaceDE w:val="0"/>
        <w:autoSpaceDN w:val="0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2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22"/>
          <w:lang w:val="en-US" w:eastAsia="zh-CN"/>
        </w:rPr>
        <w:t>2022年度第一批预审申请主体备案通过名单</w:t>
      </w:r>
    </w:p>
    <w:bookmarkEnd w:id="0"/>
    <w:p>
      <w:pPr>
        <w:widowControl w:val="0"/>
        <w:autoSpaceDE w:val="0"/>
        <w:autoSpaceDN w:val="0"/>
        <w:spacing w:before="0" w:after="0" w:line="56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截至申报时间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月，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排名不分先后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）</w:t>
      </w:r>
    </w:p>
    <w:tbl>
      <w:tblPr>
        <w:tblStyle w:val="7"/>
        <w:tblpPr w:leftFromText="180" w:rightFromText="180" w:vertAnchor="text" w:horzAnchor="page" w:tblpX="1587" w:tblpY="555"/>
        <w:tblOverlap w:val="never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7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文星仿宋" w:hAnsi="仿宋" w:eastAsia="文星仿宋" w:cs="仿宋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文星仿宋" w:hAnsi="仿宋" w:eastAsia="文星仿宋" w:cs="仿宋"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福建博思软件股份有限公司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厦门南超机械有限公司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天一同益电气股份有限公司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厦门豪帝卫浴工业有限公司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环创（厦门）科技股份有限公司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厦门芯阳科技股份有限公司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福建晟哲自动化科技有限公司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厦门保沣实业有限公司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福建海源三维高科技有限公司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厦门金龙汽车新能源科技有限公司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厦门立林科技有限公司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福建睿能科技股份有限公司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福建福特科光电股份有限公司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福建佰源智能装备股份有限公司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福建飞毛腿动力科技有限公司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龙岩畅丰专用汽车有限公司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福建宏泰智能工业互联网有限公司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厦门实锐科技股份有限公司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福建永信数控科技股份有限公司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嘉园环保有限公司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厦门东昂科技股份有限公司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厦门金龙旅行车有限公司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军鹏特种装备股份公司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泉州华数机器人有限公司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莆田市城厢区星华电子模具有限公司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泉州恒毅机械有限公司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漳州宏发电声有限公司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厦门三安光电有限公司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福州图腾易讯信息技术有限公司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机械科学研究总院海西（福建）分院有限公司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厦门通士达照明有限公司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福水智联技术有限公司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聚兴（福建）机械股份有限公司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厦门航天思尔特机器人系统股份有限公司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福建龙马环卫装备股份有限公司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宏立信（厦门）科技有限公司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厦门壹未科技有限公司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39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福建雪人制冷设备有限公司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厦门达科塔机械有限公司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厦门星纵智能科技有限公司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福建中科芯源光电科技有限公司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锐马（福建）电气制造有限公司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福建通力达实业有限公司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厦门物之联智能科技有限公司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福建海电运维科技有限责任公司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福建联迪商用设备有限公司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厦门瑞尔特卫浴科技股份有限公司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49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福建省威诺数控有限公司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厦门市爱维达电子有限公司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福建火炬电子科技股份有限公司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福建网能科技开发有限责任公司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厦门赛尔特电子有限公司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福建新大陆支付技术有限公司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厦门威迪思汽车设计服务有限公司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厦门宏发开关设备有限公司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厦门美科安防科技股份有限公司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陶瓷工业设计研究院 （福建）有限公司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59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厦门汇博龙芯电子科技有限公司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中科（厦门）数据智能研究院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福建中研机电科技有限公司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中国电建集团福建省电力勘测设计院有限公司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厦门卫鹰科技有限公司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福建金龙腾动力机械有限公司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泉州华中科技大学智能制造研究院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福建雪人股份有限公司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许继（厦门）智能电力设备股份有限公司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福建省飞阳光电股份有限公司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69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厦门视诚科技有限公司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福建和进食品制罐工业有限公司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海峡（晋江）伞业科技创新中心有限公司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福耀玻璃工业集团 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福耀集团（福建）机械制造有限公司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厦门宏发电声股份有限公司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福建省东锅节能科技有限公司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厦门宏发工业机器人有限公司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福建阿石创新材料股份有限公司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79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福建中网电气有限公司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厦门熵基科技有限公司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福建省地质工程勘察院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厦门宏泰智能制造有限公司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福建安井食品股份有限公司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中富通集团股份有限公司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厦门商集网络科技有限责任公司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福建福光股份有限公司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瑞芯微电子股份有限公司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龙岩金时裕电子有限公司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89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易宝（福建）高分子材料股份公司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福建省计量科学研究院（福建省眼镜质量检验站）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中电望辰科技有限公司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福州华虹智能科技股份有限公司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罗普特科技集团股份有限公司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厦门光远照明有限公司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福建凯米网络科技有限公司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福建建中建设科技有限责任公司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99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福建华峰新材料有限公司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法信公证云（厦门）科技有限公司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泉州芸台科技有限公司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福建百城新能源科技有限公司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宏泰机电科技（漳州）有限公司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厦门著赫电子科技有限公司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福建优安纳伞业科技有限公司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厦门优迅高速芯片有限公司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晋江海纳机械有限公司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福州京东方光电科技有限公司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109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福建南平新南针有限公司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科立视材料科技有限公司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福建龙净环保股份有限公司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福建亿钻机械有限公司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厦门华尔达智能科技股份有限公司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福建海创光电有限公司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嘉庚创新实验室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福建随行软件有限公司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厦门市得尔美卫浴有限公司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119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瑞森网安（福建）信息科技有限公司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福州福光电子有限公司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泉州坤泰机械精工制造有限公司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福建浩达智能科技股份有限公司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福建鸿博光电科技有限公司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福建省华隆机械有限公司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蓉中电气股份有限公司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四创科技有限公司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厦门元顺微电子技术有限公司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福建鸿益机械有限公司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129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厦门银江智慧城市技术股份有限公司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福建华威钜全精工科技有限公司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厦门市美亚柏科信息股份有限公司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福建星网视易信息系统有限公司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澳蓝（福建）实业有限公司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厦门宏朋展示科技有限公司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福建兆元光电有限公司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厦门松元电子有限公司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泉州市汉威机械制造有限公司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福建天广消防有限公司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139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中建海峡建设发展有限公司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厦门市易联众易惠科技有限公司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闽都创新实验室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福建新大陆自动识别技术有限公司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福建省铁拓机械股份有限公司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宗仁科技（平潭）股份有限公司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爱德森（厦门）电子有限公司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厦门顶尖电子有限公司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福建泉盛电子有限公司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厦门兴联集团有限公司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149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厦门广泓工贸有限公司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厦门四信通信科技有限公司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协成科技股份有限公司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厦门乾照光电股份有限公司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睿科集团（厦门）股份有限公司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厦门松霖科技股份有限公司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厦门市超日精密模具有限公司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厦门海普锐科技股份有限公司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泉州市云箭测控与感知技术创新研究院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福建群峰机械有限公司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159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福建永福电力设计股份有限公司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160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福建升腾资讯有限公司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161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福建三能节能科技有限责任公司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162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福建慧政通信息科技有限公司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163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福州富昌维控电子科技有限公司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164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长江三峡集团福建能源投资有限公司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165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福建省鑫港纺织机械有限公司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166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厦门盈趣科技股份有限公司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167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福建省锅炉压力容器检验研究院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168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福建省特种设备检验研究院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default" w:ascii="仿宋_GB2312" w:hAnsi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169</w:t>
            </w:r>
          </w:p>
        </w:tc>
        <w:tc>
          <w:tcPr>
            <w:tcW w:w="7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龙合智能装备制造有限公司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YzdmMTI1ZWI5OTdmZTdkODJlY2JmOWY4N2ZhNTAifQ=="/>
  </w:docVars>
  <w:rsids>
    <w:rsidRoot w:val="00000000"/>
    <w:rsid w:val="01C40EAC"/>
    <w:rsid w:val="053C456F"/>
    <w:rsid w:val="068A3C2B"/>
    <w:rsid w:val="08F7070A"/>
    <w:rsid w:val="09D005C8"/>
    <w:rsid w:val="0A380D39"/>
    <w:rsid w:val="0FA3383B"/>
    <w:rsid w:val="11626111"/>
    <w:rsid w:val="14CA2C8D"/>
    <w:rsid w:val="1FEE7E53"/>
    <w:rsid w:val="21EB18D2"/>
    <w:rsid w:val="2E5E167F"/>
    <w:rsid w:val="2ED4025C"/>
    <w:rsid w:val="30721763"/>
    <w:rsid w:val="34E84D40"/>
    <w:rsid w:val="3D863179"/>
    <w:rsid w:val="3D8669EC"/>
    <w:rsid w:val="40A57267"/>
    <w:rsid w:val="45AC2FFA"/>
    <w:rsid w:val="485C2FC3"/>
    <w:rsid w:val="4E616B4E"/>
    <w:rsid w:val="4E8B7066"/>
    <w:rsid w:val="5A7F14E3"/>
    <w:rsid w:val="5BD70025"/>
    <w:rsid w:val="651C6BE9"/>
    <w:rsid w:val="694C3733"/>
    <w:rsid w:val="76873938"/>
    <w:rsid w:val="76C845EE"/>
    <w:rsid w:val="76D00DF3"/>
    <w:rsid w:val="784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2325</Words>
  <Characters>2562</Characters>
  <Lines>0</Lines>
  <Paragraphs>0</Paragraphs>
  <TotalTime>1</TotalTime>
  <ScaleCrop>false</ScaleCrop>
  <LinksUpToDate>false</LinksUpToDate>
  <CharactersWithSpaces>2564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2022-05-26T02:08:00Z</dcterms:created>
  <dc:creator>Lenovo</dc:creator>
  <cp:lastModifiedBy>林宇</cp:lastModifiedBy>
  <dcterms:modified xsi:type="dcterms:W3CDTF">2022-07-27T09:08:21Z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2DCB444A47094CF9BBCA962E4C6FF630</vt:lpwstr>
  </property>
</Properties>
</file>